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232" w:rsidRDefault="00775232" w:rsidP="00775232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KLAUZULA INFORMACYJNA</w:t>
      </w:r>
    </w:p>
    <w:p w:rsidR="00775232" w:rsidRDefault="00775232" w:rsidP="00775232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Na podstawie art. 13 ust. 1 i 2 rozporządzenia Parlamentu Europejskiego i Rady (UE) 2016/679 z 27 kwietnia 2016r. </w:t>
      </w:r>
      <w:r>
        <w:rPr>
          <w:rFonts w:ascii="Times New Roman" w:hAnsi="Times New Roman" w:cs="Times New Roman"/>
          <w:sz w:val="19"/>
          <w:szCs w:val="19"/>
        </w:rPr>
        <w:br/>
        <w:t>w sprawie ochrony osób fizycznych w związku z przetwarzaniem danych osobowych i w sprawie swobodnego przepływu takich danych oraz uchylenia dyrektywy 95/46/WE (Dz. Urz. UE L z 2016r. Nr 119, s. 1 ze zm.) – dalej: „RODO” informuję, że:</w:t>
      </w:r>
    </w:p>
    <w:p w:rsidR="00775232" w:rsidRDefault="00775232" w:rsidP="00775232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:rsidR="00775232" w:rsidRDefault="00775232" w:rsidP="00775232">
      <w:pPr>
        <w:pStyle w:val="Akapitzlist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Administratorem Państwa danych jest </w:t>
      </w:r>
      <w:r w:rsidR="00C16833">
        <w:rPr>
          <w:rFonts w:ascii="Times New Roman" w:hAnsi="Times New Roman" w:cs="Times New Roman"/>
          <w:sz w:val="19"/>
          <w:szCs w:val="19"/>
        </w:rPr>
        <w:t>Centrum Usług Społecznych</w:t>
      </w:r>
      <w:r>
        <w:rPr>
          <w:rFonts w:ascii="Times New Roman" w:hAnsi="Times New Roman" w:cs="Times New Roman"/>
          <w:sz w:val="19"/>
          <w:szCs w:val="19"/>
        </w:rPr>
        <w:t xml:space="preserve"> w Dobiegniewie (adres: ul. Dembowskiego 3, 66-520 Dobiegniew, tel. 957611900, e-mail: </w:t>
      </w:r>
      <w:hyperlink r:id="rId5" w:history="1">
        <w:r w:rsidR="00C16833" w:rsidRPr="00054D03">
          <w:rPr>
            <w:rStyle w:val="Hipercze"/>
            <w:rFonts w:ascii="Times New Roman" w:hAnsi="Times New Roman" w:cs="Times New Roman"/>
            <w:sz w:val="19"/>
            <w:szCs w:val="19"/>
          </w:rPr>
          <w:t>cus@dobiegniew.pl</w:t>
        </w:r>
      </w:hyperlink>
      <w:r>
        <w:rPr>
          <w:rFonts w:ascii="Times New Roman" w:hAnsi="Times New Roman" w:cs="Times New Roman"/>
          <w:sz w:val="19"/>
          <w:szCs w:val="19"/>
        </w:rPr>
        <w:t>).</w:t>
      </w:r>
    </w:p>
    <w:p w:rsidR="00775232" w:rsidRDefault="00775232" w:rsidP="00775232">
      <w:pPr>
        <w:pStyle w:val="Akapitzlist"/>
        <w:spacing w:after="0" w:line="240" w:lineRule="auto"/>
        <w:ind w:left="357"/>
        <w:jc w:val="both"/>
        <w:rPr>
          <w:rFonts w:ascii="Times New Roman" w:hAnsi="Times New Roman" w:cs="Times New Roman"/>
          <w:sz w:val="19"/>
          <w:szCs w:val="19"/>
        </w:rPr>
      </w:pPr>
    </w:p>
    <w:p w:rsidR="00775232" w:rsidRDefault="00775232" w:rsidP="00775232">
      <w:pPr>
        <w:pStyle w:val="Akapitzlist"/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Administrator wyznaczył Inspektora Ochrony Danych, z którym mogą się Państwo kontaktować we wszystkich sprawach dotyczących przetwarzania danych osobowych za pośrednictwem adresu e-mail: </w:t>
      </w:r>
      <w:hyperlink r:id="rId6" w:history="1">
        <w:r>
          <w:rPr>
            <w:rStyle w:val="Hipercze"/>
            <w:rFonts w:ascii="Times New Roman" w:hAnsi="Times New Roman" w:cs="Times New Roman"/>
            <w:color w:val="auto"/>
            <w:sz w:val="19"/>
            <w:szCs w:val="19"/>
          </w:rPr>
          <w:t>inspektor@cbi24.pl</w:t>
        </w:r>
      </w:hyperlink>
      <w:r>
        <w:rPr>
          <w:rFonts w:ascii="Times New Roman" w:hAnsi="Times New Roman" w:cs="Times New Roman"/>
          <w:sz w:val="19"/>
          <w:szCs w:val="19"/>
        </w:rPr>
        <w:t xml:space="preserve"> lub pisemnie na adres Administratora.</w:t>
      </w:r>
    </w:p>
    <w:p w:rsidR="00775232" w:rsidRDefault="00775232" w:rsidP="00775232">
      <w:pPr>
        <w:pStyle w:val="Akapitzlist"/>
        <w:spacing w:after="120" w:line="240" w:lineRule="auto"/>
        <w:ind w:left="357"/>
        <w:jc w:val="both"/>
        <w:rPr>
          <w:rFonts w:ascii="Times New Roman" w:hAnsi="Times New Roman" w:cs="Times New Roman"/>
          <w:sz w:val="19"/>
          <w:szCs w:val="19"/>
        </w:rPr>
      </w:pPr>
    </w:p>
    <w:p w:rsidR="00775232" w:rsidRPr="00775232" w:rsidRDefault="00775232" w:rsidP="00775232">
      <w:pPr>
        <w:pStyle w:val="Akapitzlist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Pani/Pana dane osobowe będą przetwarzane w celu przyznania bonu </w:t>
      </w:r>
      <w:r w:rsidR="00291BB7">
        <w:rPr>
          <w:rFonts w:ascii="Times New Roman" w:hAnsi="Times New Roman" w:cs="Times New Roman"/>
          <w:sz w:val="19"/>
          <w:szCs w:val="19"/>
        </w:rPr>
        <w:t>ciepłowniczego</w:t>
      </w:r>
      <w:r>
        <w:rPr>
          <w:rFonts w:ascii="Times New Roman" w:hAnsi="Times New Roman" w:cs="Times New Roman"/>
          <w:sz w:val="19"/>
          <w:szCs w:val="19"/>
        </w:rPr>
        <w:t xml:space="preserve"> na podstawie </w:t>
      </w:r>
      <w:r w:rsidR="00291BB7">
        <w:rPr>
          <w:rFonts w:ascii="Times New Roman" w:hAnsi="Times New Roman" w:cs="Times New Roman"/>
          <w:sz w:val="19"/>
          <w:szCs w:val="19"/>
          <w:shd w:val="clear" w:color="auto" w:fill="FFFFFF"/>
        </w:rPr>
        <w:t>ustawy z dnia 12</w:t>
      </w:r>
      <w:r>
        <w:rPr>
          <w:rFonts w:ascii="Times New Roman" w:hAnsi="Times New Roman" w:cs="Times New Roman"/>
          <w:sz w:val="19"/>
          <w:szCs w:val="19"/>
          <w:shd w:val="clear" w:color="auto" w:fill="FFFFFF"/>
        </w:rPr>
        <w:t xml:space="preserve"> </w:t>
      </w:r>
      <w:r w:rsidR="00291BB7">
        <w:rPr>
          <w:rFonts w:ascii="Times New Roman" w:hAnsi="Times New Roman" w:cs="Times New Roman"/>
          <w:sz w:val="19"/>
          <w:szCs w:val="19"/>
          <w:shd w:val="clear" w:color="auto" w:fill="FFFFFF"/>
        </w:rPr>
        <w:t>września 2025</w:t>
      </w:r>
      <w:r>
        <w:rPr>
          <w:rFonts w:ascii="Times New Roman" w:hAnsi="Times New Roman" w:cs="Times New Roman"/>
          <w:sz w:val="19"/>
          <w:szCs w:val="19"/>
          <w:shd w:val="clear" w:color="auto" w:fill="FFFFFF"/>
        </w:rPr>
        <w:t xml:space="preserve">r. o bonie </w:t>
      </w:r>
      <w:r w:rsidR="00291BB7">
        <w:rPr>
          <w:rFonts w:ascii="Times New Roman" w:hAnsi="Times New Roman" w:cs="Times New Roman"/>
          <w:sz w:val="19"/>
          <w:szCs w:val="19"/>
          <w:shd w:val="clear" w:color="auto" w:fill="FFFFFF"/>
        </w:rPr>
        <w:t>ciepłowniczym oraz o zmianie niektórych ustaw w celu ograniczenia wysokości cen energii elektrycznej (Dz.U. z 2025r., poz. 1302</w:t>
      </w:r>
      <w:r w:rsidR="00EC25E0">
        <w:rPr>
          <w:rFonts w:ascii="Times New Roman" w:hAnsi="Times New Roman" w:cs="Times New Roman"/>
          <w:sz w:val="19"/>
          <w:szCs w:val="19"/>
          <w:shd w:val="clear" w:color="auto" w:fill="FFFFFF"/>
        </w:rPr>
        <w:t xml:space="preserve"> z późn. zm.</w:t>
      </w:r>
      <w:bookmarkStart w:id="0" w:name="_GoBack"/>
      <w:bookmarkEnd w:id="0"/>
      <w:r>
        <w:rPr>
          <w:rFonts w:ascii="Times New Roman" w:hAnsi="Times New Roman" w:cs="Times New Roman"/>
          <w:sz w:val="19"/>
          <w:szCs w:val="19"/>
          <w:shd w:val="clear" w:color="auto" w:fill="FFFFFF"/>
        </w:rPr>
        <w:t>).</w:t>
      </w:r>
    </w:p>
    <w:p w:rsidR="00775232" w:rsidRDefault="00775232" w:rsidP="00775232">
      <w:pPr>
        <w:pStyle w:val="Akapitzlist"/>
        <w:spacing w:after="0" w:line="240" w:lineRule="auto"/>
        <w:ind w:left="357"/>
        <w:jc w:val="both"/>
        <w:rPr>
          <w:rFonts w:ascii="Times New Roman" w:hAnsi="Times New Roman" w:cs="Times New Roman"/>
          <w:sz w:val="19"/>
          <w:szCs w:val="19"/>
        </w:rPr>
      </w:pPr>
    </w:p>
    <w:p w:rsidR="00775232" w:rsidRPr="00775232" w:rsidRDefault="00775232" w:rsidP="00775232">
      <w:pPr>
        <w:pStyle w:val="Akapitzlist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Podstawą dopuszczalności przetwarzania danych jest art. 6 ust. 1 lit. c) RODO (przetwarzanie jest niezbędne do wypełnienia obowiązku prawnego ciążącego na administratorze)</w:t>
      </w:r>
      <w:r>
        <w:rPr>
          <w:rFonts w:ascii="Times New Roman" w:hAnsi="Times New Roman" w:cs="Times New Roman"/>
          <w:sz w:val="19"/>
          <w:szCs w:val="19"/>
          <w:shd w:val="clear" w:color="auto" w:fill="FFFFFF"/>
        </w:rPr>
        <w:t xml:space="preserve"> w z</w:t>
      </w:r>
      <w:r w:rsidR="00291BB7">
        <w:rPr>
          <w:rFonts w:ascii="Times New Roman" w:hAnsi="Times New Roman" w:cs="Times New Roman"/>
          <w:sz w:val="19"/>
          <w:szCs w:val="19"/>
          <w:shd w:val="clear" w:color="auto" w:fill="FFFFFF"/>
        </w:rPr>
        <w:t>w. z przepisami ustawy z dnia 12</w:t>
      </w:r>
      <w:r>
        <w:rPr>
          <w:rFonts w:ascii="Times New Roman" w:hAnsi="Times New Roman" w:cs="Times New Roman"/>
          <w:sz w:val="19"/>
          <w:szCs w:val="19"/>
          <w:shd w:val="clear" w:color="auto" w:fill="FFFFFF"/>
        </w:rPr>
        <w:t xml:space="preserve"> </w:t>
      </w:r>
      <w:r w:rsidR="00291BB7">
        <w:rPr>
          <w:rFonts w:ascii="Times New Roman" w:hAnsi="Times New Roman" w:cs="Times New Roman"/>
          <w:sz w:val="19"/>
          <w:szCs w:val="19"/>
          <w:shd w:val="clear" w:color="auto" w:fill="FFFFFF"/>
        </w:rPr>
        <w:t>września 2025</w:t>
      </w:r>
      <w:r>
        <w:rPr>
          <w:rFonts w:ascii="Times New Roman" w:hAnsi="Times New Roman" w:cs="Times New Roman"/>
          <w:sz w:val="19"/>
          <w:szCs w:val="19"/>
          <w:shd w:val="clear" w:color="auto" w:fill="FFFFFF"/>
        </w:rPr>
        <w:t xml:space="preserve">r. o bonie </w:t>
      </w:r>
      <w:r w:rsidR="00291BB7">
        <w:rPr>
          <w:rFonts w:ascii="Times New Roman" w:hAnsi="Times New Roman" w:cs="Times New Roman"/>
          <w:sz w:val="19"/>
          <w:szCs w:val="19"/>
          <w:shd w:val="clear" w:color="auto" w:fill="FFFFFF"/>
        </w:rPr>
        <w:t>ciepłowniczym</w:t>
      </w:r>
      <w:r>
        <w:rPr>
          <w:rFonts w:ascii="Times New Roman" w:hAnsi="Times New Roman" w:cs="Times New Roman"/>
          <w:sz w:val="19"/>
          <w:szCs w:val="19"/>
          <w:shd w:val="clear" w:color="auto" w:fill="FFFFFF"/>
        </w:rPr>
        <w:t xml:space="preserve"> (…),  ustawy </w:t>
      </w:r>
      <w:r>
        <w:rPr>
          <w:rFonts w:ascii="Times New Roman" w:hAnsi="Times New Roman" w:cs="Times New Roman"/>
          <w:sz w:val="19"/>
          <w:szCs w:val="19"/>
        </w:rPr>
        <w:t>z dnia 28 listopada 2003r. o świadczeniach rodzinnych</w:t>
      </w:r>
      <w:r>
        <w:rPr>
          <w:rFonts w:ascii="Times New Roman" w:hAnsi="Times New Roman" w:cs="Times New Roman"/>
          <w:sz w:val="19"/>
          <w:szCs w:val="19"/>
          <w:shd w:val="clear" w:color="auto" w:fill="FFFFFF"/>
        </w:rPr>
        <w:t xml:space="preserve"> oraz ustawy </w:t>
      </w:r>
      <w:r>
        <w:rPr>
          <w:rFonts w:ascii="Times New Roman" w:hAnsi="Times New Roman" w:cs="Times New Roman"/>
          <w:sz w:val="19"/>
          <w:szCs w:val="19"/>
          <w:shd w:val="clear" w:color="auto" w:fill="FFFFFF"/>
        </w:rPr>
        <w:br/>
        <w:t>z dnia 27 kwietnia 2001r. Prawo ochrony środowiska.</w:t>
      </w:r>
    </w:p>
    <w:p w:rsidR="00775232" w:rsidRDefault="00775232" w:rsidP="00775232">
      <w:pPr>
        <w:pStyle w:val="Akapitzlist"/>
        <w:spacing w:after="0" w:line="240" w:lineRule="auto"/>
        <w:ind w:left="357"/>
        <w:jc w:val="both"/>
        <w:rPr>
          <w:rFonts w:ascii="Times New Roman" w:hAnsi="Times New Roman" w:cs="Times New Roman"/>
          <w:sz w:val="19"/>
          <w:szCs w:val="19"/>
        </w:rPr>
      </w:pPr>
    </w:p>
    <w:p w:rsidR="00775232" w:rsidRDefault="00775232" w:rsidP="00775232">
      <w:pPr>
        <w:pStyle w:val="Akapitzlist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Przetwarzanie danych osobowych jest wymogiem ustawowym. Osoby, których dane dotyczą są zobowiązane do ich podania przy składaniu wniosku o bon </w:t>
      </w:r>
      <w:r w:rsidR="00291BB7">
        <w:rPr>
          <w:rFonts w:ascii="Times New Roman" w:hAnsi="Times New Roman" w:cs="Times New Roman"/>
          <w:sz w:val="19"/>
          <w:szCs w:val="19"/>
        </w:rPr>
        <w:t>ciepłowniczy</w:t>
      </w:r>
      <w:r>
        <w:rPr>
          <w:rFonts w:ascii="Times New Roman" w:hAnsi="Times New Roman" w:cs="Times New Roman"/>
          <w:sz w:val="19"/>
          <w:szCs w:val="19"/>
        </w:rPr>
        <w:t xml:space="preserve">. Nieprzekazanie danych osobowych skutkować będzie brakiem możliwości przyznania bonu </w:t>
      </w:r>
      <w:r w:rsidR="00291BB7">
        <w:rPr>
          <w:rFonts w:ascii="Times New Roman" w:hAnsi="Times New Roman" w:cs="Times New Roman"/>
          <w:sz w:val="19"/>
          <w:szCs w:val="19"/>
        </w:rPr>
        <w:t>ciepłowniczego</w:t>
      </w:r>
      <w:r>
        <w:rPr>
          <w:rFonts w:ascii="Times New Roman" w:hAnsi="Times New Roman" w:cs="Times New Roman"/>
          <w:sz w:val="19"/>
          <w:szCs w:val="19"/>
        </w:rPr>
        <w:t xml:space="preserve">. </w:t>
      </w:r>
    </w:p>
    <w:p w:rsidR="00775232" w:rsidRDefault="00775232" w:rsidP="00775232">
      <w:pPr>
        <w:pStyle w:val="Akapitzlist"/>
        <w:spacing w:after="0" w:line="240" w:lineRule="auto"/>
        <w:ind w:left="357"/>
        <w:jc w:val="both"/>
        <w:rPr>
          <w:rFonts w:ascii="Times New Roman" w:hAnsi="Times New Roman" w:cs="Times New Roman"/>
          <w:sz w:val="19"/>
          <w:szCs w:val="19"/>
        </w:rPr>
      </w:pPr>
    </w:p>
    <w:p w:rsidR="00775232" w:rsidRDefault="00775232" w:rsidP="00775232">
      <w:pPr>
        <w:pStyle w:val="Akapitzlist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Cs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Dane osobowe będą ujawniane osobom działającym z upoważnienia Administratora, mającym dostęp do danych </w:t>
      </w:r>
      <w:r>
        <w:rPr>
          <w:rFonts w:ascii="Times New Roman" w:hAnsi="Times New Roman" w:cs="Times New Roman"/>
          <w:sz w:val="19"/>
          <w:szCs w:val="19"/>
        </w:rPr>
        <w:br/>
        <w:t xml:space="preserve">i przetwarzającym je wyłącznie na polecenie Administratora, chyba że wymaga tego prawo UE lub prawo państwa członkowskiego. Odbiorcami będą </w:t>
      </w:r>
      <w:r w:rsidR="00C16833">
        <w:rPr>
          <w:rFonts w:ascii="Times New Roman" w:hAnsi="Times New Roman" w:cs="Times New Roman"/>
          <w:sz w:val="19"/>
          <w:szCs w:val="19"/>
        </w:rPr>
        <w:t>Centrum Usług Społecznych</w:t>
      </w:r>
      <w:r>
        <w:rPr>
          <w:rFonts w:ascii="Times New Roman" w:hAnsi="Times New Roman" w:cs="Times New Roman"/>
          <w:sz w:val="19"/>
          <w:szCs w:val="19"/>
        </w:rPr>
        <w:t xml:space="preserve"> w Dobiegniewie.</w:t>
      </w:r>
      <w:r>
        <w:rPr>
          <w:rFonts w:ascii="Times New Roman" w:hAnsi="Times New Roman" w:cs="Times New Roman"/>
          <w:bCs/>
          <w:sz w:val="19"/>
          <w:szCs w:val="19"/>
        </w:rPr>
        <w:t xml:space="preserve"> Państwa dane osobowe będą przetwarzane przez okres niezbędny do realizacji w/w celu z uwzględnieniem okresów przechowywania określonych w przepisach szczególnych, w tym przepisów archiwalnych.</w:t>
      </w:r>
    </w:p>
    <w:p w:rsidR="00775232" w:rsidRDefault="00775232" w:rsidP="00775232">
      <w:pPr>
        <w:pStyle w:val="Akapitzlist"/>
        <w:spacing w:after="0" w:line="240" w:lineRule="auto"/>
        <w:ind w:left="357"/>
        <w:jc w:val="both"/>
        <w:rPr>
          <w:rFonts w:ascii="Times New Roman" w:hAnsi="Times New Roman" w:cs="Times New Roman"/>
          <w:bCs/>
          <w:sz w:val="19"/>
          <w:szCs w:val="19"/>
        </w:rPr>
      </w:pPr>
    </w:p>
    <w:p w:rsidR="00775232" w:rsidRDefault="00775232" w:rsidP="00775232">
      <w:pPr>
        <w:pStyle w:val="Akapitzlist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W związku z przetwarzaniem Pani/Pana danych osobowych, przysługują Państwu następujące prawa:</w:t>
      </w:r>
    </w:p>
    <w:p w:rsidR="00775232" w:rsidRDefault="00775232" w:rsidP="00775232">
      <w:pPr>
        <w:pStyle w:val="Akapitzlist"/>
        <w:numPr>
          <w:ilvl w:val="0"/>
          <w:numId w:val="2"/>
        </w:numPr>
        <w:spacing w:after="0" w:line="240" w:lineRule="auto"/>
        <w:ind w:left="1077" w:hanging="357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prawo dostępu do danych osobowych oraz otrzymania ich kopii;</w:t>
      </w:r>
    </w:p>
    <w:p w:rsidR="00775232" w:rsidRDefault="00775232" w:rsidP="00775232">
      <w:pPr>
        <w:pStyle w:val="Akapitzlist"/>
        <w:numPr>
          <w:ilvl w:val="0"/>
          <w:numId w:val="2"/>
        </w:numPr>
        <w:spacing w:after="0" w:line="240" w:lineRule="auto"/>
        <w:ind w:left="1077" w:hanging="357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prawo do sprostowania danych;</w:t>
      </w:r>
    </w:p>
    <w:p w:rsidR="00775232" w:rsidRDefault="00775232" w:rsidP="00775232">
      <w:pPr>
        <w:pStyle w:val="Akapitzlist"/>
        <w:numPr>
          <w:ilvl w:val="0"/>
          <w:numId w:val="2"/>
        </w:numPr>
        <w:spacing w:after="0" w:line="240" w:lineRule="auto"/>
        <w:ind w:left="1077" w:hanging="357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prawo do ograniczenia przetwarzania;</w:t>
      </w:r>
    </w:p>
    <w:p w:rsidR="00775232" w:rsidRDefault="00775232" w:rsidP="0077523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prawo do usunięcia danych, o ile znajdzie zastosowanie jedna z przesłanek z art. 17 ust. 1 RODO.</w:t>
      </w:r>
    </w:p>
    <w:p w:rsidR="00775232" w:rsidRPr="00775232" w:rsidRDefault="00775232" w:rsidP="00775232">
      <w:pPr>
        <w:spacing w:after="0" w:line="240" w:lineRule="auto"/>
        <w:ind w:left="720"/>
        <w:jc w:val="both"/>
        <w:rPr>
          <w:rFonts w:ascii="Times New Roman" w:hAnsi="Times New Roman" w:cs="Times New Roman"/>
          <w:sz w:val="19"/>
          <w:szCs w:val="19"/>
        </w:rPr>
      </w:pPr>
    </w:p>
    <w:p w:rsidR="00775232" w:rsidRDefault="00775232" w:rsidP="00775232">
      <w:pPr>
        <w:pStyle w:val="Akapitzlist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Ma Pani/Pan prawo do złożenia skargi na niezgodne z prawem przetwarzanie danych osobowych do Prezesa Urzędu Ochrony Danych Osobowych (Urząd Ochrony Danych Osobowych, ul. Stawki 2, 00-193 Warszawa).</w:t>
      </w:r>
    </w:p>
    <w:p w:rsidR="00775232" w:rsidRDefault="00775232" w:rsidP="00775232">
      <w:pPr>
        <w:spacing w:after="0" w:line="360" w:lineRule="auto"/>
        <w:jc w:val="both"/>
        <w:rPr>
          <w:rFonts w:ascii="Times New Roman" w:hAnsi="Times New Roman" w:cs="Times New Roman"/>
          <w:sz w:val="19"/>
          <w:szCs w:val="19"/>
        </w:rPr>
      </w:pPr>
    </w:p>
    <w:p w:rsidR="00775232" w:rsidRDefault="00775232" w:rsidP="00775232">
      <w:pPr>
        <w:spacing w:after="0" w:line="360" w:lineRule="auto"/>
        <w:jc w:val="both"/>
        <w:rPr>
          <w:rFonts w:ascii="Times New Roman" w:hAnsi="Times New Roman" w:cs="Times New Roman"/>
          <w:sz w:val="19"/>
          <w:szCs w:val="19"/>
        </w:rPr>
      </w:pPr>
    </w:p>
    <w:p w:rsidR="00291BB7" w:rsidRDefault="00291BB7" w:rsidP="00775232">
      <w:pPr>
        <w:spacing w:after="0" w:line="360" w:lineRule="auto"/>
        <w:jc w:val="both"/>
        <w:rPr>
          <w:rFonts w:ascii="Times New Roman" w:hAnsi="Times New Roman" w:cs="Times New Roman"/>
          <w:sz w:val="19"/>
          <w:szCs w:val="19"/>
        </w:rPr>
      </w:pPr>
    </w:p>
    <w:p w:rsidR="00775232" w:rsidRDefault="00775232" w:rsidP="00775232">
      <w:pPr>
        <w:spacing w:after="0"/>
        <w:ind w:left="4956" w:firstLine="708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……………………………………………</w:t>
      </w:r>
    </w:p>
    <w:p w:rsidR="00775232" w:rsidRDefault="00775232" w:rsidP="00775232">
      <w:pPr>
        <w:spacing w:after="0"/>
        <w:ind w:left="4956" w:firstLine="708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       (data, imię i nazwisko)</w:t>
      </w:r>
    </w:p>
    <w:p w:rsidR="005012A2" w:rsidRDefault="005012A2"/>
    <w:sectPr w:rsidR="005012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FD4227"/>
    <w:multiLevelType w:val="multilevel"/>
    <w:tmpl w:val="1CFD4227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3375A52"/>
    <w:multiLevelType w:val="multilevel"/>
    <w:tmpl w:val="DD6AA746"/>
    <w:lvl w:ilvl="0">
      <w:start w:val="1"/>
      <w:numFmt w:val="decimal"/>
      <w:lvlText w:val="%1."/>
      <w:lvlJc w:val="center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376"/>
    <w:rsid w:val="001E7672"/>
    <w:rsid w:val="00291BB7"/>
    <w:rsid w:val="005012A2"/>
    <w:rsid w:val="00775232"/>
    <w:rsid w:val="00C16833"/>
    <w:rsid w:val="00EC25E0"/>
    <w:rsid w:val="00FC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0703AF-3DA6-4ABD-8146-40C7D6385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52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75232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752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18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cbi24.pl" TargetMode="External"/><Relationship Id="rId5" Type="http://schemas.openxmlformats.org/officeDocument/2006/relationships/hyperlink" Target="mailto:cus@dobiegnie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Anetta</dc:creator>
  <cp:keywords/>
  <dc:description/>
  <cp:lastModifiedBy>User</cp:lastModifiedBy>
  <cp:revision>6</cp:revision>
  <cp:lastPrinted>2025-11-04T08:14:00Z</cp:lastPrinted>
  <dcterms:created xsi:type="dcterms:W3CDTF">2025-11-04T12:09:00Z</dcterms:created>
  <dcterms:modified xsi:type="dcterms:W3CDTF">2026-06-18T07:53:00Z</dcterms:modified>
</cp:coreProperties>
</file>